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8A5" w:rsidRDefault="005E7F3D">
      <w:pPr>
        <w:spacing w:line="360" w:lineRule="auto"/>
        <w:jc w:val="center"/>
        <w:rPr>
          <w:rFonts w:asciiTheme="minorEastAsia" w:eastAsia="黑体" w:hAnsiTheme="minorEastAsia"/>
          <w:sz w:val="28"/>
          <w:szCs w:val="28"/>
        </w:rPr>
      </w:pPr>
      <w:r>
        <w:rPr>
          <w:rFonts w:ascii="黑体" w:eastAsia="黑体" w:hAnsi="黑体" w:cs="黑体"/>
          <w:sz w:val="28"/>
          <w:szCs w:val="28"/>
        </w:rPr>
        <w:t>1</w:t>
      </w:r>
      <w:r w:rsidR="00D457BE">
        <w:rPr>
          <w:rFonts w:ascii="黑体" w:eastAsia="黑体" w:hAnsi="黑体" w:cs="黑体"/>
          <w:sz w:val="28"/>
          <w:szCs w:val="28"/>
        </w:rPr>
        <w:t>1394</w:t>
      </w:r>
      <w:r w:rsidR="00530501">
        <w:rPr>
          <w:rFonts w:ascii="黑体" w:eastAsia="黑体" w:hAnsi="黑体" w:cs="黑体" w:hint="eastAsia"/>
          <w:sz w:val="28"/>
          <w:szCs w:val="28"/>
        </w:rPr>
        <w:t>+中国近现代史纲要+2023秋+试题</w:t>
      </w:r>
      <w:r w:rsidR="00397D88">
        <w:rPr>
          <w:rFonts w:ascii="黑体" w:eastAsia="黑体" w:hAnsi="黑体" w:cs="黑体"/>
          <w:sz w:val="28"/>
          <w:szCs w:val="28"/>
        </w:rPr>
        <w:t>3</w:t>
      </w:r>
    </w:p>
    <w:p w:rsidR="008008A5" w:rsidRDefault="008008A5">
      <w:pPr>
        <w:spacing w:line="360" w:lineRule="auto"/>
        <w:rPr>
          <w:rFonts w:asciiTheme="majorEastAsia" w:eastAsiaTheme="majorEastAsia" w:hAnsiTheme="majorEastAsia"/>
          <w:b/>
          <w:sz w:val="28"/>
          <w:szCs w:val="28"/>
        </w:rPr>
      </w:pPr>
    </w:p>
    <w:p w:rsidR="004C4B04" w:rsidRDefault="004C4B04" w:rsidP="004C4B04">
      <w:pPr>
        <w:pStyle w:val="a3"/>
        <w:spacing w:before="120" w:after="120" w:line="360" w:lineRule="atLeast"/>
        <w:ind w:firstLine="480"/>
        <w:jc w:val="both"/>
        <w:rPr>
          <w:rFonts w:ascii="华文楷体" w:eastAsia="华文楷体" w:hAnsi="华文楷体" w:cs="Times New Roman"/>
          <w:bCs/>
          <w:color w:val="000000" w:themeColor="text1"/>
          <w:sz w:val="28"/>
          <w:szCs w:val="28"/>
        </w:rPr>
      </w:pPr>
      <w:r>
        <w:rPr>
          <w:rFonts w:ascii="华文楷体" w:eastAsia="华文楷体" w:hAnsi="华文楷体" w:cs="Times New Roman" w:hint="eastAsia"/>
          <w:bCs/>
          <w:color w:val="000000" w:themeColor="text1"/>
          <w:sz w:val="28"/>
          <w:szCs w:val="28"/>
        </w:rPr>
        <w:t>一、论述题（本题共1小题，共100分）</w:t>
      </w:r>
    </w:p>
    <w:p w:rsidR="008008A5" w:rsidRDefault="00530501">
      <w:pPr>
        <w:pStyle w:val="a3"/>
        <w:spacing w:before="120" w:after="120" w:line="360" w:lineRule="atLeast"/>
        <w:ind w:firstLine="480"/>
        <w:jc w:val="both"/>
        <w:rPr>
          <w:rFonts w:ascii="华文楷体" w:eastAsia="华文楷体" w:hAnsi="华文楷体" w:cs="Times New Roman"/>
          <w:bCs/>
          <w:color w:val="000000" w:themeColor="text1"/>
          <w:sz w:val="28"/>
          <w:szCs w:val="28"/>
        </w:rPr>
      </w:pPr>
      <w:r>
        <w:rPr>
          <w:rFonts w:ascii="华文楷体" w:eastAsia="华文楷体" w:hAnsi="华文楷体" w:cs="Times New Roman" w:hint="eastAsia"/>
          <w:bCs/>
          <w:color w:val="000000" w:themeColor="text1"/>
          <w:sz w:val="28"/>
          <w:szCs w:val="28"/>
        </w:rPr>
        <w:t>习近平</w:t>
      </w:r>
      <w:r w:rsidR="00996848">
        <w:rPr>
          <w:rFonts w:ascii="华文楷体" w:eastAsia="华文楷体" w:hAnsi="华文楷体" w:cs="Times New Roman" w:hint="eastAsia"/>
          <w:bCs/>
          <w:color w:val="000000" w:themeColor="text1"/>
          <w:sz w:val="28"/>
          <w:szCs w:val="28"/>
        </w:rPr>
        <w:t>总书记</w:t>
      </w:r>
      <w:bookmarkStart w:id="0" w:name="_GoBack"/>
      <w:bookmarkEnd w:id="0"/>
      <w:r>
        <w:rPr>
          <w:rFonts w:ascii="华文楷体" w:eastAsia="华文楷体" w:hAnsi="华文楷体" w:cs="Times New Roman" w:hint="eastAsia"/>
          <w:bCs/>
          <w:color w:val="000000" w:themeColor="text1"/>
          <w:sz w:val="28"/>
          <w:szCs w:val="28"/>
        </w:rPr>
        <w:t>在庆祝中国共产党成立100周年大会上的讲话中指出，在中华大地上全面建成了小康社会是中华民族的伟大光荣、中国人民的伟大光荣、中国共产党的伟大光荣。联系历史和现实，谈谈全面建成小康社会的历史意义</w:t>
      </w:r>
      <w:r w:rsidR="0033208E">
        <w:rPr>
          <w:rFonts w:ascii="华文楷体" w:eastAsia="华文楷体" w:hAnsi="华文楷体" w:cs="Times New Roman" w:hint="eastAsia"/>
          <w:bCs/>
          <w:color w:val="000000" w:themeColor="text1"/>
          <w:sz w:val="28"/>
          <w:szCs w:val="28"/>
        </w:rPr>
        <w:t>是什么？</w:t>
      </w: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8008A5">
      <w:pPr>
        <w:pStyle w:val="a3"/>
        <w:spacing w:before="120" w:after="120" w:line="360" w:lineRule="atLeast"/>
        <w:ind w:firstLine="480"/>
        <w:jc w:val="both"/>
      </w:pPr>
    </w:p>
    <w:p w:rsidR="008008A5" w:rsidRDefault="005E7F3D">
      <w:pPr>
        <w:spacing w:line="360" w:lineRule="auto"/>
        <w:jc w:val="center"/>
        <w:rPr>
          <w:rFonts w:asciiTheme="minorEastAsia" w:eastAsia="黑体" w:hAnsiTheme="minorEastAsia"/>
          <w:sz w:val="28"/>
          <w:szCs w:val="28"/>
        </w:rPr>
      </w:pPr>
      <w:r>
        <w:rPr>
          <w:rFonts w:ascii="黑体" w:eastAsia="黑体" w:hAnsi="黑体" w:cs="黑体"/>
          <w:sz w:val="28"/>
          <w:szCs w:val="28"/>
        </w:rPr>
        <w:lastRenderedPageBreak/>
        <w:t>1</w:t>
      </w:r>
      <w:r w:rsidR="00530501">
        <w:rPr>
          <w:rFonts w:ascii="黑体" w:eastAsia="黑体" w:hAnsi="黑体" w:cs="黑体"/>
          <w:sz w:val="28"/>
          <w:szCs w:val="28"/>
        </w:rPr>
        <w:t>13</w:t>
      </w:r>
      <w:r w:rsidR="003951F6">
        <w:rPr>
          <w:rFonts w:ascii="黑体" w:eastAsia="黑体" w:hAnsi="黑体" w:cs="黑体"/>
          <w:sz w:val="28"/>
          <w:szCs w:val="28"/>
        </w:rPr>
        <w:t>9</w:t>
      </w:r>
      <w:r w:rsidR="00530501">
        <w:rPr>
          <w:rFonts w:ascii="黑体" w:eastAsia="黑体" w:hAnsi="黑体" w:cs="黑体"/>
          <w:sz w:val="28"/>
          <w:szCs w:val="28"/>
        </w:rPr>
        <w:t>4</w:t>
      </w:r>
      <w:r w:rsidR="00530501">
        <w:rPr>
          <w:rFonts w:ascii="黑体" w:eastAsia="黑体" w:hAnsi="黑体" w:cs="黑体" w:hint="eastAsia"/>
          <w:sz w:val="28"/>
          <w:szCs w:val="28"/>
        </w:rPr>
        <w:t>+中国近现代史纲要+2023秋+试题</w:t>
      </w:r>
      <w:r w:rsidR="007A1041">
        <w:rPr>
          <w:rFonts w:ascii="黑体" w:eastAsia="黑体" w:hAnsi="黑体" w:cs="黑体"/>
          <w:sz w:val="28"/>
          <w:szCs w:val="28"/>
        </w:rPr>
        <w:t>3</w:t>
      </w:r>
    </w:p>
    <w:p w:rsidR="008008A5" w:rsidRDefault="00530501">
      <w:pPr>
        <w:spacing w:line="360" w:lineRule="auto"/>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参考答案</w:t>
      </w:r>
      <w:r w:rsidR="00890779">
        <w:rPr>
          <w:rFonts w:asciiTheme="majorEastAsia" w:eastAsiaTheme="majorEastAsia" w:hAnsiTheme="majorEastAsia" w:hint="eastAsia"/>
          <w:b/>
          <w:sz w:val="28"/>
          <w:szCs w:val="28"/>
        </w:rPr>
        <w:t>及评分标准</w:t>
      </w:r>
    </w:p>
    <w:p w:rsidR="004C4B04" w:rsidRDefault="004C4B04" w:rsidP="004C4B04">
      <w:pPr>
        <w:pStyle w:val="a3"/>
        <w:spacing w:before="120" w:after="120" w:line="360" w:lineRule="atLeast"/>
        <w:ind w:firstLine="480"/>
        <w:jc w:val="both"/>
        <w:rPr>
          <w:rFonts w:ascii="华文楷体" w:eastAsia="华文楷体" w:hAnsi="华文楷体" w:cs="Times New Roman"/>
          <w:bCs/>
          <w:color w:val="000000" w:themeColor="text1"/>
          <w:sz w:val="28"/>
          <w:szCs w:val="28"/>
        </w:rPr>
      </w:pPr>
      <w:r>
        <w:rPr>
          <w:rFonts w:ascii="华文楷体" w:eastAsia="华文楷体" w:hAnsi="华文楷体" w:cs="Times New Roman" w:hint="eastAsia"/>
          <w:bCs/>
          <w:color w:val="000000" w:themeColor="text1"/>
          <w:sz w:val="28"/>
          <w:szCs w:val="28"/>
        </w:rPr>
        <w:t>一、论述题（本题共1小题，共100分）</w:t>
      </w:r>
    </w:p>
    <w:p w:rsidR="008008A5" w:rsidRDefault="00530501">
      <w:pPr>
        <w:pStyle w:val="a3"/>
        <w:spacing w:before="120" w:after="120" w:line="360" w:lineRule="atLeast"/>
        <w:ind w:firstLine="480"/>
        <w:jc w:val="both"/>
      </w:pPr>
      <w:r>
        <w:rPr>
          <w:rFonts w:ascii="华文楷体" w:eastAsia="华文楷体" w:hAnsi="华文楷体" w:cs="Times New Roman" w:hint="eastAsia"/>
          <w:bCs/>
          <w:color w:val="000000" w:themeColor="text1"/>
          <w:sz w:val="28"/>
          <w:szCs w:val="28"/>
        </w:rPr>
        <w:t>习近平</w:t>
      </w:r>
      <w:r w:rsidR="00295A35">
        <w:rPr>
          <w:rFonts w:ascii="华文楷体" w:eastAsia="华文楷体" w:hAnsi="华文楷体" w:cs="Times New Roman" w:hint="eastAsia"/>
          <w:bCs/>
          <w:color w:val="000000" w:themeColor="text1"/>
          <w:sz w:val="28"/>
          <w:szCs w:val="28"/>
        </w:rPr>
        <w:t>总书记</w:t>
      </w:r>
      <w:r>
        <w:rPr>
          <w:rFonts w:ascii="华文楷体" w:eastAsia="华文楷体" w:hAnsi="华文楷体" w:cs="Times New Roman" w:hint="eastAsia"/>
          <w:bCs/>
          <w:color w:val="000000" w:themeColor="text1"/>
          <w:sz w:val="28"/>
          <w:szCs w:val="28"/>
        </w:rPr>
        <w:t>在庆祝中国共产党成立100周年大会上的讲话中指出，在中华大地上全面建成了小康社会是中华民族的伟大光荣、中国人民的伟大光荣、中国共</w:t>
      </w:r>
      <w:r w:rsidR="003A3F3B">
        <w:rPr>
          <w:rFonts w:ascii="华文楷体" w:eastAsia="华文楷体" w:hAnsi="华文楷体" w:cs="Times New Roman" w:hint="eastAsia"/>
          <w:bCs/>
          <w:color w:val="000000" w:themeColor="text1"/>
          <w:sz w:val="28"/>
          <w:szCs w:val="28"/>
        </w:rPr>
        <w:t>产党的伟大光荣。联系历史和现实，谈谈全面建成小康社会的历史意义</w:t>
      </w:r>
      <w:r w:rsidR="0033208E">
        <w:rPr>
          <w:rFonts w:ascii="华文楷体" w:eastAsia="华文楷体" w:hAnsi="华文楷体" w:cs="Times New Roman" w:hint="eastAsia"/>
          <w:bCs/>
          <w:color w:val="000000" w:themeColor="text1"/>
          <w:sz w:val="28"/>
          <w:szCs w:val="28"/>
        </w:rPr>
        <w:t>是什么？</w:t>
      </w:r>
    </w:p>
    <w:p w:rsidR="008008A5" w:rsidRDefault="00530501">
      <w:pPr>
        <w:snapToGrid w:val="0"/>
        <w:spacing w:line="288" w:lineRule="auto"/>
        <w:ind w:firstLineChars="200" w:firstLine="482"/>
        <w:jc w:val="left"/>
        <w:textAlignment w:val="center"/>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参考答案：</w:t>
      </w:r>
    </w:p>
    <w:p w:rsidR="008008A5" w:rsidRDefault="008008A5">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8008A5" w:rsidRDefault="00530501">
      <w:pPr>
        <w:snapToGrid w:val="0"/>
        <w:spacing w:line="288" w:lineRule="auto"/>
        <w:ind w:firstLineChars="200" w:firstLine="482"/>
        <w:jc w:val="left"/>
        <w:textAlignment w:val="center"/>
        <w:rPr>
          <w:rFonts w:asciiTheme="majorEastAsia" w:eastAsiaTheme="majorEastAsia" w:hAnsiTheme="majorEastAsia" w:cs="宋体"/>
          <w:kern w:val="0"/>
          <w:sz w:val="24"/>
        </w:rPr>
      </w:pPr>
      <w:r>
        <w:rPr>
          <w:rFonts w:asciiTheme="majorEastAsia" w:eastAsiaTheme="majorEastAsia" w:hAnsiTheme="majorEastAsia" w:cs="宋体" w:hint="eastAsia"/>
          <w:b/>
          <w:bCs/>
          <w:kern w:val="0"/>
          <w:sz w:val="24"/>
        </w:rPr>
        <w:t>要点一：</w:t>
      </w:r>
      <w:r>
        <w:rPr>
          <w:rFonts w:asciiTheme="majorEastAsia" w:eastAsiaTheme="majorEastAsia" w:hAnsiTheme="majorEastAsia" w:cs="宋体" w:hint="eastAsia"/>
          <w:kern w:val="0"/>
          <w:sz w:val="24"/>
        </w:rPr>
        <w:t>中国共产党将“小康”从理想变为现实。“全面建成小康社会”，标志着中国共产党兑现了“把人民对美好生活的向往作为奋斗目标”的承诺，中国发展和人民生活水平跃上了新的台阶。（33分）</w:t>
      </w:r>
    </w:p>
    <w:p w:rsidR="008008A5" w:rsidRDefault="00530501">
      <w:pPr>
        <w:snapToGrid w:val="0"/>
        <w:spacing w:line="288" w:lineRule="auto"/>
        <w:ind w:firstLineChars="200" w:firstLine="482"/>
        <w:jc w:val="left"/>
        <w:textAlignment w:val="center"/>
        <w:rPr>
          <w:rFonts w:asciiTheme="majorEastAsia" w:eastAsiaTheme="majorEastAsia" w:hAnsiTheme="majorEastAsia" w:cs="宋体"/>
          <w:kern w:val="0"/>
          <w:sz w:val="24"/>
        </w:rPr>
      </w:pPr>
      <w:r>
        <w:rPr>
          <w:rFonts w:asciiTheme="majorEastAsia" w:eastAsiaTheme="majorEastAsia" w:hAnsiTheme="majorEastAsia" w:cs="宋体" w:hint="eastAsia"/>
          <w:b/>
          <w:bCs/>
          <w:kern w:val="0"/>
          <w:sz w:val="24"/>
        </w:rPr>
        <w:t>要点二：</w:t>
      </w:r>
      <w:r>
        <w:rPr>
          <w:rFonts w:asciiTheme="majorEastAsia" w:eastAsiaTheme="majorEastAsia" w:hAnsiTheme="majorEastAsia" w:cs="宋体" w:hint="eastAsia"/>
          <w:kern w:val="0"/>
          <w:sz w:val="24"/>
        </w:rPr>
        <w:t>“全面建成小康社会”，是迈向中华民族伟大复兴的关键一步。“小康梦”是中国梦的阶段性目标，没有全面小康的实现，民族复兴就无从谈起。（33分）</w:t>
      </w:r>
    </w:p>
    <w:p w:rsidR="008008A5" w:rsidRDefault="00530501">
      <w:pPr>
        <w:snapToGrid w:val="0"/>
        <w:spacing w:line="288" w:lineRule="auto"/>
        <w:ind w:firstLineChars="200" w:firstLine="482"/>
        <w:jc w:val="left"/>
        <w:textAlignment w:val="center"/>
        <w:rPr>
          <w:rFonts w:asciiTheme="majorEastAsia" w:eastAsiaTheme="majorEastAsia" w:hAnsiTheme="majorEastAsia" w:cs="宋体"/>
          <w:kern w:val="0"/>
          <w:sz w:val="24"/>
        </w:rPr>
      </w:pPr>
      <w:r>
        <w:rPr>
          <w:rFonts w:asciiTheme="majorEastAsia" w:eastAsiaTheme="majorEastAsia" w:hAnsiTheme="majorEastAsia" w:cs="宋体" w:hint="eastAsia"/>
          <w:b/>
          <w:bCs/>
          <w:kern w:val="0"/>
          <w:sz w:val="24"/>
        </w:rPr>
        <w:t>要点三：</w:t>
      </w:r>
      <w:r>
        <w:rPr>
          <w:rFonts w:asciiTheme="majorEastAsia" w:eastAsiaTheme="majorEastAsia" w:hAnsiTheme="majorEastAsia" w:cs="宋体" w:hint="eastAsia"/>
          <w:kern w:val="0"/>
          <w:sz w:val="24"/>
        </w:rPr>
        <w:t>“全面建成小康社会”，是对人类社会的伟大贡献。一个有着14亿多人口的世界大国全面建成小康社会，是人类发展史上的伟大壮举，使得世界上人均国内生产总值超过1万美元的人口数量翻了将近一倍，充分彰显了中国特色社会主义制度的强大生命力和巨大优越性。全面建成小康社会的理论和实践，深化了对社会主义本质的认识和理解，开拓了社会主义发展新境界，使科学社会主义在21世纪的中国焕发出强大生机活力。全面建成小康社会的成功探索，拓展了发展中国家走向现代化的路径，给世界上那些既希望加快发展又希望保持自身独立性的国家和民族提供了全新选择，为解决人类问题贡献了中国方案、中国经验和中国智慧。（34分）</w:t>
      </w:r>
    </w:p>
    <w:p w:rsidR="008008A5" w:rsidRDefault="008008A5">
      <w:pPr>
        <w:snapToGrid w:val="0"/>
        <w:spacing w:line="288" w:lineRule="auto"/>
        <w:ind w:firstLineChars="200" w:firstLine="480"/>
        <w:jc w:val="left"/>
        <w:textAlignment w:val="center"/>
        <w:rPr>
          <w:rFonts w:asciiTheme="majorEastAsia" w:eastAsiaTheme="majorEastAsia" w:hAnsiTheme="majorEastAsia" w:cs="宋体"/>
          <w:kern w:val="0"/>
          <w:sz w:val="24"/>
        </w:rPr>
      </w:pPr>
    </w:p>
    <w:p w:rsidR="008008A5" w:rsidRDefault="008008A5">
      <w:pPr>
        <w:snapToGrid w:val="0"/>
        <w:spacing w:line="288" w:lineRule="auto"/>
        <w:ind w:firstLineChars="200" w:firstLine="480"/>
        <w:jc w:val="left"/>
        <w:textAlignment w:val="center"/>
        <w:rPr>
          <w:rFonts w:asciiTheme="majorEastAsia" w:eastAsiaTheme="majorEastAsia" w:hAnsiTheme="majorEastAsia" w:cs="宋体"/>
          <w:kern w:val="0"/>
          <w:sz w:val="24"/>
        </w:rPr>
      </w:pPr>
    </w:p>
    <w:p w:rsidR="008008A5" w:rsidRDefault="00530501">
      <w:pPr>
        <w:ind w:firstLineChars="200" w:firstLine="482"/>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评阅说明：</w:t>
      </w:r>
    </w:p>
    <w:p w:rsidR="008008A5" w:rsidRDefault="00530501">
      <w:pPr>
        <w:spacing w:line="360" w:lineRule="auto"/>
        <w:ind w:firstLineChars="200" w:firstLine="482"/>
        <w:rPr>
          <w:rFonts w:ascii="黑体" w:eastAsia="黑体" w:hAnsi="黑体" w:cs="黑体"/>
          <w:sz w:val="28"/>
          <w:szCs w:val="28"/>
        </w:rPr>
      </w:pPr>
      <w:r>
        <w:rPr>
          <w:rFonts w:asciiTheme="majorEastAsia" w:eastAsiaTheme="majorEastAsia" w:hAnsiTheme="majorEastAsia" w:cs="宋体" w:hint="eastAsia"/>
          <w:b/>
          <w:bCs/>
          <w:kern w:val="0"/>
          <w:sz w:val="24"/>
        </w:rPr>
        <w:t>该题共计三大要点，合计100分。要求答题观点正确、论述严谨、论述充分并能够理论联系实际，学生所答内容要点只要与参考要点意思一致即可，不需要完全一致。每个要点需结合自身理解展开论述，否则酌情扣分。</w:t>
      </w:r>
    </w:p>
    <w:sectPr w:rsidR="008008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6D8" w:rsidRDefault="002F66D8" w:rsidP="00890779">
      <w:r>
        <w:separator/>
      </w:r>
    </w:p>
  </w:endnote>
  <w:endnote w:type="continuationSeparator" w:id="0">
    <w:p w:rsidR="002F66D8" w:rsidRDefault="002F66D8" w:rsidP="00890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default"/>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6D8" w:rsidRDefault="002F66D8" w:rsidP="00890779">
      <w:r>
        <w:separator/>
      </w:r>
    </w:p>
  </w:footnote>
  <w:footnote w:type="continuationSeparator" w:id="0">
    <w:p w:rsidR="002F66D8" w:rsidRDefault="002F66D8" w:rsidP="008907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kYzUzMzM2MTAxZDE3MDJhYjM4ZDE4N2ZmMjlkZmIifQ=="/>
  </w:docVars>
  <w:rsids>
    <w:rsidRoot w:val="008008A5"/>
    <w:rsid w:val="001E7024"/>
    <w:rsid w:val="00270FB0"/>
    <w:rsid w:val="00295A35"/>
    <w:rsid w:val="002F66D8"/>
    <w:rsid w:val="0033208E"/>
    <w:rsid w:val="003951F6"/>
    <w:rsid w:val="00397D88"/>
    <w:rsid w:val="003A3F3B"/>
    <w:rsid w:val="00407F16"/>
    <w:rsid w:val="004C4B04"/>
    <w:rsid w:val="00530501"/>
    <w:rsid w:val="005E7F3D"/>
    <w:rsid w:val="007A1041"/>
    <w:rsid w:val="008008A5"/>
    <w:rsid w:val="00890779"/>
    <w:rsid w:val="00996848"/>
    <w:rsid w:val="00D457BE"/>
    <w:rsid w:val="016A57F1"/>
    <w:rsid w:val="019E00B9"/>
    <w:rsid w:val="01D4539B"/>
    <w:rsid w:val="02C75F10"/>
    <w:rsid w:val="03D53022"/>
    <w:rsid w:val="06014328"/>
    <w:rsid w:val="09BC667B"/>
    <w:rsid w:val="0A8C3D0C"/>
    <w:rsid w:val="0B0A4093"/>
    <w:rsid w:val="0E6745D2"/>
    <w:rsid w:val="12810624"/>
    <w:rsid w:val="12A246A0"/>
    <w:rsid w:val="12C9796E"/>
    <w:rsid w:val="13743CE5"/>
    <w:rsid w:val="13797B00"/>
    <w:rsid w:val="138926C5"/>
    <w:rsid w:val="14DA653A"/>
    <w:rsid w:val="14F9456E"/>
    <w:rsid w:val="173739A8"/>
    <w:rsid w:val="17482FA6"/>
    <w:rsid w:val="18A2427E"/>
    <w:rsid w:val="19494BA0"/>
    <w:rsid w:val="1A580B66"/>
    <w:rsid w:val="1C89171E"/>
    <w:rsid w:val="1DD428E0"/>
    <w:rsid w:val="1E761159"/>
    <w:rsid w:val="250C6FA4"/>
    <w:rsid w:val="27A160BB"/>
    <w:rsid w:val="28913E26"/>
    <w:rsid w:val="291122AA"/>
    <w:rsid w:val="29F4175C"/>
    <w:rsid w:val="2D656384"/>
    <w:rsid w:val="2F4F7689"/>
    <w:rsid w:val="3069559B"/>
    <w:rsid w:val="336D3C7C"/>
    <w:rsid w:val="34DF1866"/>
    <w:rsid w:val="356E2833"/>
    <w:rsid w:val="36C4375D"/>
    <w:rsid w:val="38543F62"/>
    <w:rsid w:val="38853C98"/>
    <w:rsid w:val="391F42ED"/>
    <w:rsid w:val="396A7658"/>
    <w:rsid w:val="3D23052A"/>
    <w:rsid w:val="3D4263BC"/>
    <w:rsid w:val="3F1854AC"/>
    <w:rsid w:val="3F392DEF"/>
    <w:rsid w:val="3F990074"/>
    <w:rsid w:val="40EE3163"/>
    <w:rsid w:val="417C4D58"/>
    <w:rsid w:val="43145255"/>
    <w:rsid w:val="45D416D5"/>
    <w:rsid w:val="497E0E3E"/>
    <w:rsid w:val="499A0474"/>
    <w:rsid w:val="4FC232DE"/>
    <w:rsid w:val="500432AC"/>
    <w:rsid w:val="50AA42C7"/>
    <w:rsid w:val="57C72E9B"/>
    <w:rsid w:val="60E11BB1"/>
    <w:rsid w:val="60F35816"/>
    <w:rsid w:val="630709CD"/>
    <w:rsid w:val="64F13CD2"/>
    <w:rsid w:val="66EE2340"/>
    <w:rsid w:val="67501C16"/>
    <w:rsid w:val="726C57BF"/>
    <w:rsid w:val="75516FE1"/>
    <w:rsid w:val="777728A5"/>
    <w:rsid w:val="78B03475"/>
    <w:rsid w:val="79F25A1E"/>
    <w:rsid w:val="79FE78E5"/>
    <w:rsid w:val="7A5F70B1"/>
    <w:rsid w:val="7DB858AC"/>
    <w:rsid w:val="7EF56F6F"/>
    <w:rsid w:val="7F1E5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1ECBDE"/>
  <w15:docId w15:val="{9744B334-1600-4EAC-BBE0-0CB08E66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4">
    <w:name w:val="Strong"/>
    <w:basedOn w:val="a0"/>
    <w:qFormat/>
    <w:rPr>
      <w:b/>
    </w:rPr>
  </w:style>
  <w:style w:type="character" w:styleId="a5">
    <w:name w:val="FollowedHyperlink"/>
    <w:basedOn w:val="a0"/>
    <w:qFormat/>
    <w:rPr>
      <w:color w:val="005C81"/>
      <w:u w:val="none"/>
    </w:rPr>
  </w:style>
  <w:style w:type="character" w:styleId="a6">
    <w:name w:val="Emphasis"/>
    <w:basedOn w:val="a0"/>
    <w:qFormat/>
  </w:style>
  <w:style w:type="character" w:styleId="a7">
    <w:name w:val="Hyperlink"/>
    <w:basedOn w:val="a0"/>
    <w:qFormat/>
    <w:rPr>
      <w:color w:val="005C81"/>
      <w:u w:val="none"/>
    </w:rPr>
  </w:style>
  <w:style w:type="paragraph" w:customStyle="1" w:styleId="a8">
    <w:name w:val="文内重点"/>
    <w:basedOn w:val="a"/>
    <w:qFormat/>
    <w:pPr>
      <w:spacing w:line="480" w:lineRule="auto"/>
      <w:jc w:val="left"/>
    </w:pPr>
    <w:rPr>
      <w:rFonts w:eastAsia="仿宋"/>
      <w:b/>
      <w:sz w:val="28"/>
    </w:rPr>
  </w:style>
  <w:style w:type="paragraph" w:styleId="a9">
    <w:name w:val="header"/>
    <w:basedOn w:val="a"/>
    <w:link w:val="aa"/>
    <w:rsid w:val="00890779"/>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rsid w:val="00890779"/>
    <w:rPr>
      <w:rFonts w:asciiTheme="minorHAnsi" w:eastAsiaTheme="minorEastAsia" w:hAnsiTheme="minorHAnsi" w:cstheme="minorBidi"/>
      <w:kern w:val="2"/>
      <w:sz w:val="18"/>
      <w:szCs w:val="18"/>
    </w:rPr>
  </w:style>
  <w:style w:type="paragraph" w:styleId="ab">
    <w:name w:val="footer"/>
    <w:basedOn w:val="a"/>
    <w:link w:val="ac"/>
    <w:rsid w:val="00890779"/>
    <w:pPr>
      <w:tabs>
        <w:tab w:val="center" w:pos="4153"/>
        <w:tab w:val="right" w:pos="8306"/>
      </w:tabs>
      <w:snapToGrid w:val="0"/>
      <w:jc w:val="left"/>
    </w:pPr>
    <w:rPr>
      <w:sz w:val="18"/>
      <w:szCs w:val="18"/>
    </w:rPr>
  </w:style>
  <w:style w:type="character" w:customStyle="1" w:styleId="ac">
    <w:name w:val="页脚 字符"/>
    <w:basedOn w:val="a0"/>
    <w:link w:val="ab"/>
    <w:rsid w:val="00890779"/>
    <w:rPr>
      <w:rFonts w:asciiTheme="minorHAnsi" w:eastAsiaTheme="minorEastAsia" w:hAnsiTheme="minorHAnsi" w:cstheme="minorBidi"/>
      <w:kern w:val="2"/>
      <w:sz w:val="18"/>
      <w:szCs w:val="18"/>
    </w:rPr>
  </w:style>
  <w:style w:type="paragraph" w:styleId="ad">
    <w:name w:val="Balloon Text"/>
    <w:basedOn w:val="a"/>
    <w:link w:val="ae"/>
    <w:rsid w:val="004C4B04"/>
    <w:rPr>
      <w:sz w:val="18"/>
      <w:szCs w:val="18"/>
    </w:rPr>
  </w:style>
  <w:style w:type="character" w:customStyle="1" w:styleId="ae">
    <w:name w:val="批注框文本 字符"/>
    <w:basedOn w:val="a0"/>
    <w:link w:val="ad"/>
    <w:rsid w:val="004C4B0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134</Words>
  <Characters>764</Characters>
  <Application>Microsoft Office Word</Application>
  <DocSecurity>0</DocSecurity>
  <Lines>6</Lines>
  <Paragraphs>1</Paragraphs>
  <ScaleCrop>false</ScaleCrop>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hq xuan</cp:lastModifiedBy>
  <cp:revision>15</cp:revision>
  <cp:lastPrinted>2023-09-12T01:19:00Z</cp:lastPrinted>
  <dcterms:created xsi:type="dcterms:W3CDTF">2014-10-29T12:08:00Z</dcterms:created>
  <dcterms:modified xsi:type="dcterms:W3CDTF">2023-09-12T02:28:00Z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0F1AFE1755B947FFA640AEBC2E10D631</vt:lpwstr>
  </property>
</Properties>
</file>